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49" w:rsidRPr="000A1649" w:rsidRDefault="000A1649" w:rsidP="000A1649">
      <w:pPr>
        <w:spacing w:after="0" w:line="240" w:lineRule="auto"/>
        <w:jc w:val="center"/>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The Glory of Messiah – Isa. 40: 4 -5</w:t>
      </w:r>
    </w:p>
    <w:p w:rsidR="000A1649" w:rsidRPr="000A1649" w:rsidRDefault="000A1649" w:rsidP="000A1649">
      <w:pPr>
        <w:spacing w:after="0" w:line="240" w:lineRule="auto"/>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Focal Truth: The glory of the Lord Jesus </w:t>
      </w:r>
      <w:proofErr w:type="gramStart"/>
      <w:r w:rsidRPr="000A1649">
        <w:rPr>
          <w:rFonts w:ascii="Calibri" w:eastAsia="Calibri" w:hAnsi="Calibri" w:cs="Calibri"/>
          <w:b/>
          <w:bCs/>
          <w:color w:val="3C3C3B"/>
          <w:kern w:val="2"/>
          <w:sz w:val="24"/>
          <w:szCs w:val="24"/>
          <w14:ligatures w14:val="standardContextual"/>
        </w:rPr>
        <w:t>will be revealed</w:t>
      </w:r>
      <w:proofErr w:type="gramEnd"/>
      <w:r w:rsidRPr="000A1649">
        <w:rPr>
          <w:rFonts w:ascii="Calibri" w:eastAsia="Calibri" w:hAnsi="Calibri" w:cs="Calibri"/>
          <w:b/>
          <w:bCs/>
          <w:color w:val="3C3C3B"/>
          <w:kern w:val="2"/>
          <w:sz w:val="24"/>
          <w:szCs w:val="24"/>
          <w14:ligatures w14:val="standardContextual"/>
        </w:rPr>
        <w:t xml:space="preserve"> in His millennial reign</w:t>
      </w:r>
    </w:p>
    <w:p w:rsidR="000A1649" w:rsidRPr="000A1649" w:rsidRDefault="000A1649" w:rsidP="000A1649">
      <w:pPr>
        <w:spacing w:after="0" w:line="240" w:lineRule="auto"/>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Observations </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The Lord Jesus will be glorified in His return &amp; reign on the earth</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Let every valley be lifted up, and every mountain and hill be made low; and let the rough ground become a plain, and the rugged terrain a broad valley; </w:t>
      </w:r>
      <w:r w:rsidRPr="000A1649">
        <w:rPr>
          <w:rFonts w:ascii="Calibri" w:eastAsia="Calibri" w:hAnsi="Calibri" w:cs="Calibri"/>
          <w:b/>
          <w:bCs/>
          <w:i/>
          <w:iCs/>
          <w:color w:val="3C3C3B"/>
          <w:kern w:val="2"/>
          <w:sz w:val="24"/>
          <w:szCs w:val="24"/>
          <w14:ligatures w14:val="standardContextual"/>
        </w:rPr>
        <w:t>then the glory of the Lord will be revealed, and all flesh will see it together; for the mouth of the Lord has spoken</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Isa. 40: 5 -6</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Blessed be His glorious name forever; and </w:t>
      </w:r>
      <w:proofErr w:type="gramStart"/>
      <w:r w:rsidRPr="000A1649">
        <w:rPr>
          <w:rFonts w:ascii="Calibri" w:eastAsia="Calibri" w:hAnsi="Calibri" w:cs="Calibri"/>
          <w:i/>
          <w:iCs/>
          <w:color w:val="3C3C3B"/>
          <w:kern w:val="2"/>
          <w:sz w:val="24"/>
          <w:szCs w:val="24"/>
          <w14:ligatures w14:val="standardContextual"/>
        </w:rPr>
        <w:t xml:space="preserve">may the </w:t>
      </w:r>
      <w:r w:rsidRPr="000A1649">
        <w:rPr>
          <w:rFonts w:ascii="Calibri" w:eastAsia="Calibri" w:hAnsi="Calibri" w:cs="Calibri"/>
          <w:b/>
          <w:bCs/>
          <w:i/>
          <w:iCs/>
          <w:color w:val="3C3C3B"/>
          <w:kern w:val="2"/>
          <w:sz w:val="24"/>
          <w:szCs w:val="24"/>
          <w14:ligatures w14:val="standardContextual"/>
        </w:rPr>
        <w:t>whole earth be filled</w:t>
      </w:r>
      <w:proofErr w:type="gramEnd"/>
      <w:r w:rsidRPr="000A1649">
        <w:rPr>
          <w:rFonts w:ascii="Calibri" w:eastAsia="Calibri" w:hAnsi="Calibri" w:cs="Calibri"/>
          <w:b/>
          <w:bCs/>
          <w:i/>
          <w:iCs/>
          <w:color w:val="3C3C3B"/>
          <w:kern w:val="2"/>
          <w:sz w:val="24"/>
          <w:szCs w:val="24"/>
          <w14:ligatures w14:val="standardContextual"/>
        </w:rPr>
        <w:t xml:space="preserve"> with His glory. Amen and Amen</w:t>
      </w:r>
    </w:p>
    <w:p w:rsidR="000A1649" w:rsidRPr="000A1649" w:rsidRDefault="000A1649" w:rsidP="000A1649">
      <w:pPr>
        <w:spacing w:after="0" w:line="240" w:lineRule="auto"/>
        <w:rPr>
          <w:rFonts w:ascii="Calibri" w:eastAsia="Calibri" w:hAnsi="Calibri" w:cs="Calibri"/>
          <w:color w:val="3C3C3B"/>
          <w:kern w:val="2"/>
          <w:sz w:val="24"/>
          <w:szCs w:val="24"/>
          <w14:ligatures w14:val="standardContextual"/>
        </w:rPr>
      </w:pPr>
      <w:r w:rsidRPr="000A1649">
        <w:rPr>
          <w:rFonts w:ascii="Calibri" w:eastAsia="Calibri" w:hAnsi="Calibri" w:cs="Calibri"/>
          <w:b/>
          <w:bCs/>
          <w:i/>
          <w:iCs/>
          <w:color w:val="3C3C3B"/>
          <w:kern w:val="2"/>
          <w:sz w:val="24"/>
          <w:szCs w:val="24"/>
          <w14:ligatures w14:val="standardContextual"/>
        </w:rPr>
        <w:tab/>
      </w:r>
      <w:r w:rsidRPr="000A1649">
        <w:rPr>
          <w:rFonts w:ascii="Calibri" w:eastAsia="Calibri" w:hAnsi="Calibri" w:cs="Calibri"/>
          <w:color w:val="3C3C3B"/>
          <w:kern w:val="2"/>
          <w:sz w:val="24"/>
          <w:szCs w:val="24"/>
          <w14:ligatures w14:val="standardContextual"/>
        </w:rPr>
        <w:t>Ps. 72:19</w:t>
      </w:r>
    </w:p>
    <w:p w:rsidR="000A1649" w:rsidRPr="000A1649" w:rsidRDefault="000A1649" w:rsidP="000A1649">
      <w:pPr>
        <w:spacing w:after="0" w:line="240" w:lineRule="auto"/>
        <w:ind w:left="720"/>
        <w:contextualSpacing/>
        <w:rPr>
          <w:rFonts w:ascii="Calibri" w:eastAsia="Calibri" w:hAnsi="Calibri" w:cs="Calibri"/>
          <w:i/>
          <w:iCs/>
          <w:color w:val="3C3C3B"/>
          <w:kern w:val="2"/>
          <w:sz w:val="24"/>
          <w:szCs w:val="24"/>
          <w14:ligatures w14:val="standardContextual"/>
        </w:rPr>
      </w:pPr>
      <w:proofErr w:type="gramStart"/>
      <w:r w:rsidRPr="000A1649">
        <w:rPr>
          <w:rFonts w:ascii="Calibri" w:eastAsia="Calibri" w:hAnsi="Calibri" w:cs="Calibri"/>
          <w:i/>
          <w:iCs/>
          <w:color w:val="3C3C3B"/>
          <w:kern w:val="2"/>
          <w:sz w:val="24"/>
          <w:szCs w:val="24"/>
          <w14:ligatures w14:val="standardContextual"/>
        </w:rPr>
        <w:t>And then</w:t>
      </w:r>
      <w:proofErr w:type="gramEnd"/>
      <w:r w:rsidRPr="000A1649">
        <w:rPr>
          <w:rFonts w:ascii="Calibri" w:eastAsia="Calibri" w:hAnsi="Calibri" w:cs="Calibri"/>
          <w:i/>
          <w:iCs/>
          <w:color w:val="3C3C3B"/>
          <w:kern w:val="2"/>
          <w:sz w:val="24"/>
          <w:szCs w:val="24"/>
          <w14:ligatures w14:val="standardContextual"/>
        </w:rPr>
        <w:t xml:space="preserve"> the sign of the Son of Man will appear in the sky, and then all the trines of the earth will mourn, and they will see the Son of Man coming on the clouds of the sky with </w:t>
      </w:r>
      <w:r w:rsidRPr="000A1649">
        <w:rPr>
          <w:rFonts w:ascii="Calibri" w:eastAsia="Calibri" w:hAnsi="Calibri" w:cs="Calibri"/>
          <w:b/>
          <w:bCs/>
          <w:i/>
          <w:iCs/>
          <w:color w:val="3C3C3B"/>
          <w:kern w:val="2"/>
          <w:sz w:val="24"/>
          <w:szCs w:val="24"/>
          <w14:ligatures w14:val="standardContextual"/>
        </w:rPr>
        <w:t>power and great glory</w:t>
      </w:r>
      <w:r w:rsidRPr="000A1649">
        <w:rPr>
          <w:rFonts w:ascii="Calibri" w:eastAsia="Calibri" w:hAnsi="Calibri" w:cs="Calibri"/>
          <w:i/>
          <w:iCs/>
          <w:color w:val="3C3C3B"/>
          <w:kern w:val="2"/>
          <w:sz w:val="24"/>
          <w:szCs w:val="24"/>
          <w14:ligatures w14:val="standardContextual"/>
        </w:rPr>
        <w:t xml:space="preserve">.  </w:t>
      </w:r>
    </w:p>
    <w:p w:rsidR="000A1649" w:rsidRPr="000A1649" w:rsidRDefault="000A1649" w:rsidP="000A1649">
      <w:pPr>
        <w:spacing w:after="0" w:line="240" w:lineRule="auto"/>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ab/>
        <w:t>Matt. 24:30</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As to this salvation, the prophets who prophesied of the grace that would come to you made careful searches and inquiries, seeking to know what person or time the Spirit of Christ within them was indicating as he predicted the sufferings of Christ </w:t>
      </w:r>
      <w:r w:rsidRPr="000A1649">
        <w:rPr>
          <w:rFonts w:ascii="Calibri" w:eastAsia="Calibri" w:hAnsi="Calibri" w:cs="Calibri"/>
          <w:b/>
          <w:bCs/>
          <w:i/>
          <w:iCs/>
          <w:color w:val="3C3C3B"/>
          <w:kern w:val="2"/>
          <w:sz w:val="24"/>
          <w:szCs w:val="24"/>
          <w14:ligatures w14:val="standardContextual"/>
        </w:rPr>
        <w:t xml:space="preserve">and the glories to follow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1 Pet. 1: 10 -11</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The Lord Jesus will be glorified in His return &amp; reign on the earth when He judges the nations </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Now it will come about that in the last days the mountain of the house of the Lord will </w:t>
      </w:r>
      <w:proofErr w:type="gramStart"/>
      <w:r w:rsidRPr="000A1649">
        <w:rPr>
          <w:rFonts w:ascii="Calibri" w:eastAsia="Calibri" w:hAnsi="Calibri" w:cs="Calibri"/>
          <w:i/>
          <w:iCs/>
          <w:color w:val="3C3C3B"/>
          <w:kern w:val="2"/>
          <w:sz w:val="24"/>
          <w:szCs w:val="24"/>
          <w14:ligatures w14:val="standardContextual"/>
        </w:rPr>
        <w:t>be established</w:t>
      </w:r>
      <w:proofErr w:type="gramEnd"/>
      <w:r w:rsidRPr="000A1649">
        <w:rPr>
          <w:rFonts w:ascii="Calibri" w:eastAsia="Calibri" w:hAnsi="Calibri" w:cs="Calibri"/>
          <w:i/>
          <w:iCs/>
          <w:color w:val="3C3C3B"/>
          <w:kern w:val="2"/>
          <w:sz w:val="24"/>
          <w:szCs w:val="24"/>
          <w14:ligatures w14:val="standardContextual"/>
        </w:rPr>
        <w:t xml:space="preserve"> as the chief of the mountains, and will be raised above the hills; </w:t>
      </w:r>
      <w:r w:rsidRPr="000A1649">
        <w:rPr>
          <w:rFonts w:ascii="Calibri" w:eastAsia="Calibri" w:hAnsi="Calibri" w:cs="Calibri"/>
          <w:b/>
          <w:bCs/>
          <w:i/>
          <w:iCs/>
          <w:color w:val="3C3C3B"/>
          <w:kern w:val="2"/>
          <w:sz w:val="24"/>
          <w:szCs w:val="24"/>
          <w14:ligatures w14:val="standardContextual"/>
        </w:rPr>
        <w:t xml:space="preserve">and all the nations will stream to it. </w:t>
      </w:r>
      <w:r w:rsidRPr="000A1649">
        <w:rPr>
          <w:rFonts w:ascii="Calibri" w:eastAsia="Calibri" w:hAnsi="Calibri" w:cs="Calibri"/>
          <w:i/>
          <w:iCs/>
          <w:color w:val="3C3C3B"/>
          <w:kern w:val="2"/>
          <w:sz w:val="24"/>
          <w:szCs w:val="24"/>
          <w14:ligatures w14:val="standardContextual"/>
        </w:rPr>
        <w:t xml:space="preserve">And many people will come and say come let us go up to the mountain of the Lord, to the House of the God of Jacob; that He may teach us concerning His way and that we may walk in His paths. For the law will go forth from Zion and the word of the Lord from Jerusalem. </w:t>
      </w:r>
      <w:proofErr w:type="gramStart"/>
      <w:r w:rsidRPr="000A1649">
        <w:rPr>
          <w:rFonts w:ascii="Calibri" w:eastAsia="Calibri" w:hAnsi="Calibri" w:cs="Calibri"/>
          <w:b/>
          <w:bCs/>
          <w:i/>
          <w:iCs/>
          <w:color w:val="3C3C3B"/>
          <w:kern w:val="2"/>
          <w:sz w:val="24"/>
          <w:szCs w:val="24"/>
          <w14:ligatures w14:val="standardContextual"/>
        </w:rPr>
        <w:t>And</w:t>
      </w:r>
      <w:proofErr w:type="gramEnd"/>
      <w:r w:rsidRPr="000A1649">
        <w:rPr>
          <w:rFonts w:ascii="Calibri" w:eastAsia="Calibri" w:hAnsi="Calibri" w:cs="Calibri"/>
          <w:b/>
          <w:bCs/>
          <w:i/>
          <w:iCs/>
          <w:color w:val="3C3C3B"/>
          <w:kern w:val="2"/>
          <w:sz w:val="24"/>
          <w:szCs w:val="24"/>
          <w14:ligatures w14:val="standardContextual"/>
        </w:rPr>
        <w:t xml:space="preserve"> He will judge between the nations, and will render decisions for many peoples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Isa. 2: 2 -3</w:t>
      </w:r>
    </w:p>
    <w:p w:rsidR="000A1649" w:rsidRPr="000A1649" w:rsidRDefault="000A1649" w:rsidP="000A1649">
      <w:pPr>
        <w:spacing w:after="0" w:line="240" w:lineRule="auto"/>
        <w:ind w:left="720"/>
        <w:contextualSpacing/>
        <w:rPr>
          <w:rFonts w:ascii="Calibri" w:eastAsia="Calibri" w:hAnsi="Calibri" w:cs="Calibri"/>
          <w:i/>
          <w:iCs/>
          <w:color w:val="3C3C3B"/>
          <w:kern w:val="2"/>
          <w:sz w:val="24"/>
          <w:szCs w:val="24"/>
          <w14:ligatures w14:val="standardContextual"/>
        </w:rPr>
      </w:pPr>
      <w:proofErr w:type="gramStart"/>
      <w:r w:rsidRPr="000A1649">
        <w:rPr>
          <w:rFonts w:ascii="Calibri" w:eastAsia="Calibri" w:hAnsi="Calibri" w:cs="Calibri"/>
          <w:i/>
          <w:iCs/>
          <w:color w:val="3C3C3B"/>
          <w:kern w:val="2"/>
          <w:sz w:val="24"/>
          <w:szCs w:val="24"/>
          <w14:ligatures w14:val="standardContextual"/>
        </w:rPr>
        <w:t>But</w:t>
      </w:r>
      <w:proofErr w:type="gramEnd"/>
      <w:r w:rsidRPr="000A1649">
        <w:rPr>
          <w:rFonts w:ascii="Calibri" w:eastAsia="Calibri" w:hAnsi="Calibri" w:cs="Calibri"/>
          <w:i/>
          <w:iCs/>
          <w:color w:val="3C3C3B"/>
          <w:kern w:val="2"/>
          <w:sz w:val="24"/>
          <w:szCs w:val="24"/>
          <w14:ligatures w14:val="standardContextual"/>
        </w:rPr>
        <w:t xml:space="preserve"> when the Son of Man comes in His glory, and all the angels with Him then He will sit on His glorious throne. All the nations </w:t>
      </w:r>
      <w:proofErr w:type="gramStart"/>
      <w:r w:rsidRPr="000A1649">
        <w:rPr>
          <w:rFonts w:ascii="Calibri" w:eastAsia="Calibri" w:hAnsi="Calibri" w:cs="Calibri"/>
          <w:i/>
          <w:iCs/>
          <w:color w:val="3C3C3B"/>
          <w:kern w:val="2"/>
          <w:sz w:val="24"/>
          <w:szCs w:val="24"/>
          <w14:ligatures w14:val="standardContextual"/>
        </w:rPr>
        <w:t>will be gathered</w:t>
      </w:r>
      <w:proofErr w:type="gramEnd"/>
      <w:r w:rsidRPr="000A1649">
        <w:rPr>
          <w:rFonts w:ascii="Calibri" w:eastAsia="Calibri" w:hAnsi="Calibri" w:cs="Calibri"/>
          <w:i/>
          <w:iCs/>
          <w:color w:val="3C3C3B"/>
          <w:kern w:val="2"/>
          <w:sz w:val="24"/>
          <w:szCs w:val="24"/>
          <w14:ligatures w14:val="standardContextual"/>
        </w:rPr>
        <w:t xml:space="preserve"> before Him and He will separate them from one another, as the shepherd separates the sheep from the goats</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 xml:space="preserve">Matt. 25:31 -32 </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The glory of the Lord Jesus humanity will be revealed in His return &amp; reign </w:t>
      </w:r>
    </w:p>
    <w:p w:rsidR="000A1649" w:rsidRPr="000A1649" w:rsidRDefault="000A1649" w:rsidP="000A1649">
      <w:pPr>
        <w:spacing w:after="0" w:line="240" w:lineRule="auto"/>
        <w:ind w:left="720"/>
        <w:contextualSpacing/>
        <w:rPr>
          <w:rFonts w:ascii="Calibri" w:eastAsia="Calibri" w:hAnsi="Calibri" w:cs="Calibri"/>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You have made Him for a little while lower than </w:t>
      </w:r>
      <w:proofErr w:type="gramStart"/>
      <w:r w:rsidRPr="000A1649">
        <w:rPr>
          <w:rFonts w:ascii="Calibri" w:eastAsia="Calibri" w:hAnsi="Calibri" w:cs="Calibri"/>
          <w:i/>
          <w:iCs/>
          <w:color w:val="3C3C3B"/>
          <w:kern w:val="2"/>
          <w:sz w:val="24"/>
          <w:szCs w:val="24"/>
          <w14:ligatures w14:val="standardContextual"/>
        </w:rPr>
        <w:t>the angels</w:t>
      </w:r>
      <w:proofErr w:type="gramEnd"/>
      <w:r w:rsidRPr="000A1649">
        <w:rPr>
          <w:rFonts w:ascii="Calibri" w:eastAsia="Calibri" w:hAnsi="Calibri" w:cs="Calibri"/>
          <w:i/>
          <w:iCs/>
          <w:color w:val="3C3C3B"/>
          <w:kern w:val="2"/>
          <w:sz w:val="24"/>
          <w:szCs w:val="24"/>
          <w14:ligatures w14:val="standardContextual"/>
        </w:rPr>
        <w:t xml:space="preserve">; you have crowned Him with glory and honor, and have appointed Him over the works of Your hands; you have put all things in subjection under His feet. For in subjecting all things to him, He left nothing that is not subject to him. </w:t>
      </w:r>
      <w:proofErr w:type="gramStart"/>
      <w:r w:rsidRPr="000A1649">
        <w:rPr>
          <w:rFonts w:ascii="Calibri" w:eastAsia="Calibri" w:hAnsi="Calibri" w:cs="Calibri"/>
          <w:i/>
          <w:iCs/>
          <w:color w:val="3C3C3B"/>
          <w:kern w:val="2"/>
          <w:sz w:val="24"/>
          <w:szCs w:val="24"/>
          <w14:ligatures w14:val="standardContextual"/>
        </w:rPr>
        <w:t>But now</w:t>
      </w:r>
      <w:proofErr w:type="gramEnd"/>
      <w:r w:rsidRPr="000A1649">
        <w:rPr>
          <w:rFonts w:ascii="Calibri" w:eastAsia="Calibri" w:hAnsi="Calibri" w:cs="Calibri"/>
          <w:i/>
          <w:iCs/>
          <w:color w:val="3C3C3B"/>
          <w:kern w:val="2"/>
          <w:sz w:val="24"/>
          <w:szCs w:val="24"/>
          <w14:ligatures w14:val="standardContextual"/>
        </w:rPr>
        <w:t xml:space="preserve"> we do not yet see all things subject to him.</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 xml:space="preserve">Heb. 2: 8-9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lastRenderedPageBreak/>
        <w:t xml:space="preserve">The glory of the Lord Jesus government will be revealed in His return &amp; reign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Ps. 2:8 -9, 72, Isa. 9:6 -7, 11:4</w:t>
      </w:r>
    </w:p>
    <w:p w:rsidR="000A1649" w:rsidRPr="000A1649" w:rsidRDefault="000A1649" w:rsidP="000A1649">
      <w:pPr>
        <w:spacing w:after="0" w:line="240" w:lineRule="auto"/>
        <w:ind w:left="720"/>
        <w:contextualSpacing/>
        <w:rPr>
          <w:rFonts w:ascii="Calibri" w:eastAsia="Calibri" w:hAnsi="Calibri" w:cs="Calibri"/>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You shall break them with a rod of </w:t>
      </w:r>
      <w:proofErr w:type="gramStart"/>
      <w:r w:rsidRPr="000A1649">
        <w:rPr>
          <w:rFonts w:ascii="Calibri" w:eastAsia="Calibri" w:hAnsi="Calibri" w:cs="Calibri"/>
          <w:i/>
          <w:iCs/>
          <w:color w:val="3C3C3B"/>
          <w:kern w:val="2"/>
          <w:sz w:val="24"/>
          <w:szCs w:val="24"/>
          <w14:ligatures w14:val="standardContextual"/>
        </w:rPr>
        <w:t>iron,</w:t>
      </w:r>
      <w:proofErr w:type="gramEnd"/>
      <w:r w:rsidRPr="000A1649">
        <w:rPr>
          <w:rFonts w:ascii="Calibri" w:eastAsia="Calibri" w:hAnsi="Calibri" w:cs="Calibri"/>
          <w:i/>
          <w:iCs/>
          <w:color w:val="3C3C3B"/>
          <w:kern w:val="2"/>
          <w:sz w:val="24"/>
          <w:szCs w:val="24"/>
          <w14:ligatures w14:val="standardContextual"/>
        </w:rPr>
        <w:t xml:space="preserve"> You shall shatter them like earthenware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Ps. 2:9</w:t>
      </w:r>
    </w:p>
    <w:p w:rsidR="000A1649" w:rsidRPr="000A1649" w:rsidRDefault="000A1649" w:rsidP="000A1649">
      <w:pPr>
        <w:spacing w:after="0" w:line="240" w:lineRule="auto"/>
        <w:ind w:left="720"/>
        <w:contextualSpacing/>
        <w:rPr>
          <w:rFonts w:ascii="Calibri" w:eastAsia="Calibri" w:hAnsi="Calibri" w:cs="Calibri"/>
          <w:i/>
          <w:iCs/>
          <w:color w:val="3C3C3B"/>
          <w:kern w:val="2"/>
          <w:sz w:val="24"/>
          <w:szCs w:val="24"/>
          <w14:ligatures w14:val="standardContextual"/>
        </w:rPr>
      </w:pPr>
      <w:proofErr w:type="gramStart"/>
      <w:r w:rsidRPr="000A1649">
        <w:rPr>
          <w:rFonts w:ascii="Calibri" w:eastAsia="Calibri" w:hAnsi="Calibri" w:cs="Calibri"/>
          <w:i/>
          <w:iCs/>
          <w:color w:val="3C3C3B"/>
          <w:kern w:val="2"/>
          <w:sz w:val="24"/>
          <w:szCs w:val="24"/>
          <w14:ligatures w14:val="standardContextual"/>
        </w:rPr>
        <w:t>But</w:t>
      </w:r>
      <w:proofErr w:type="gramEnd"/>
      <w:r w:rsidRPr="000A1649">
        <w:rPr>
          <w:rFonts w:ascii="Calibri" w:eastAsia="Calibri" w:hAnsi="Calibri" w:cs="Calibri"/>
          <w:i/>
          <w:iCs/>
          <w:color w:val="3C3C3B"/>
          <w:kern w:val="2"/>
          <w:sz w:val="24"/>
          <w:szCs w:val="24"/>
          <w14:ligatures w14:val="standardContextual"/>
        </w:rPr>
        <w:t xml:space="preserve"> with righteousness He will judge the poor, and decide with fairness for the afflicted of the earth; and He will strike the earth with the rod of His mouth, and with the breath of His lips He will slay the wicked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 xml:space="preserve">Isa. 11:4 </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The glory of the Lord Jesus as prophet &amp; lawgiver will be revealed in His return &amp; reign</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color w:val="3C3C3B"/>
          <w:kern w:val="2"/>
          <w:sz w:val="24"/>
          <w:szCs w:val="24"/>
          <w14:ligatures w14:val="standardContextual"/>
        </w:rPr>
        <w:t xml:space="preserve">Isa. 33:21 -22; 42:4; Acts 3:22 </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Look upon Zion…Your eyes will see Jerusalem, an undisturbed habitation…</w:t>
      </w:r>
      <w:r w:rsidRPr="000A1649">
        <w:rPr>
          <w:rFonts w:ascii="Calibri" w:eastAsia="Calibri" w:hAnsi="Calibri" w:cs="Calibri"/>
          <w:b/>
          <w:bCs/>
          <w:i/>
          <w:iCs/>
          <w:color w:val="3C3C3B"/>
          <w:kern w:val="2"/>
          <w:sz w:val="24"/>
          <w:szCs w:val="24"/>
          <w14:ligatures w14:val="standardContextual"/>
        </w:rPr>
        <w:t xml:space="preserve">but there the majestic One, The Lord will be for us…for Lord is our judge, the Lord is our lawgiver, The Lord is our King; He will save us – </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Whom heaven must receive until the period of restoration of all things about which God spoke by the mouth of the holy prophets from ancient time. Moses said, the Lord God will raise up for you a prophet like me from your brethren </w:t>
      </w:r>
      <w:r w:rsidRPr="000A1649">
        <w:rPr>
          <w:rFonts w:ascii="Calibri" w:eastAsia="Calibri" w:hAnsi="Calibri" w:cs="Calibri"/>
          <w:b/>
          <w:bCs/>
          <w:i/>
          <w:iCs/>
          <w:color w:val="3C3C3B"/>
          <w:kern w:val="2"/>
          <w:sz w:val="24"/>
          <w:szCs w:val="24"/>
          <w14:ligatures w14:val="standardContextual"/>
        </w:rPr>
        <w:t xml:space="preserve">to Him you shall give heed to everything he says to you. </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The glory of the Lord Jesus deity will be revealed in His return &amp; reign</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omniscience</w:t>
      </w:r>
      <w:r w:rsidRPr="000A1649">
        <w:rPr>
          <w:rFonts w:ascii="Calibri" w:eastAsia="Calibri" w:hAnsi="Calibri" w:cs="Calibri"/>
          <w:color w:val="3C3C3B"/>
          <w:kern w:val="2"/>
          <w:sz w:val="24"/>
          <w:szCs w:val="24"/>
          <w14:ligatures w14:val="standardContextual"/>
        </w:rPr>
        <w:t xml:space="preserve"> – Isa. 66:15 -18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Omnipotence</w:t>
      </w:r>
      <w:r w:rsidRPr="000A1649">
        <w:rPr>
          <w:rFonts w:ascii="Calibri" w:eastAsia="Calibri" w:hAnsi="Calibri" w:cs="Calibri"/>
          <w:color w:val="3C3C3B"/>
          <w:kern w:val="2"/>
          <w:sz w:val="24"/>
          <w:szCs w:val="24"/>
          <w14:ligatures w14:val="standardContextual"/>
        </w:rPr>
        <w:t xml:space="preserve"> – Ps. 46:1 -5; Isa. 41:10, 27 -18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Righteousness</w:t>
      </w:r>
      <w:r w:rsidRPr="000A1649">
        <w:rPr>
          <w:rFonts w:ascii="Calibri" w:eastAsia="Calibri" w:hAnsi="Calibri" w:cs="Calibri"/>
          <w:color w:val="3C3C3B"/>
          <w:kern w:val="2"/>
          <w:sz w:val="24"/>
          <w:szCs w:val="24"/>
          <w14:ligatures w14:val="standardContextual"/>
        </w:rPr>
        <w:t xml:space="preserve"> – Ps. 45:4</w:t>
      </w:r>
      <w:proofErr w:type="gramStart"/>
      <w:r w:rsidRPr="000A1649">
        <w:rPr>
          <w:rFonts w:ascii="Calibri" w:eastAsia="Calibri" w:hAnsi="Calibri" w:cs="Calibri"/>
          <w:color w:val="3C3C3B"/>
          <w:kern w:val="2"/>
          <w:sz w:val="24"/>
          <w:szCs w:val="24"/>
          <w14:ligatures w14:val="standardContextual"/>
        </w:rPr>
        <w:t>,7</w:t>
      </w:r>
      <w:proofErr w:type="gramEnd"/>
      <w:r w:rsidRPr="000A1649">
        <w:rPr>
          <w:rFonts w:ascii="Calibri" w:eastAsia="Calibri" w:hAnsi="Calibri" w:cs="Calibri"/>
          <w:color w:val="3C3C3B"/>
          <w:kern w:val="2"/>
          <w:sz w:val="24"/>
          <w:szCs w:val="24"/>
          <w14:ligatures w14:val="standardContextual"/>
        </w:rPr>
        <w:t>; 98:2; Isa. 1:27; 10:22;28:17;60:21; 63:1                          Dan 9:24; Mal. 4:2</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Mercy</w:t>
      </w:r>
      <w:r w:rsidRPr="000A1649">
        <w:rPr>
          <w:rFonts w:ascii="Calibri" w:eastAsia="Calibri" w:hAnsi="Calibri" w:cs="Calibri"/>
          <w:color w:val="3C3C3B"/>
          <w:kern w:val="2"/>
          <w:sz w:val="24"/>
          <w:szCs w:val="24"/>
          <w14:ligatures w14:val="standardContextual"/>
        </w:rPr>
        <w:t xml:space="preserve"> – Ps. 89:2 -3; </w:t>
      </w:r>
      <w:proofErr w:type="spellStart"/>
      <w:proofErr w:type="gramStart"/>
      <w:r w:rsidRPr="000A1649">
        <w:rPr>
          <w:rFonts w:ascii="Calibri" w:eastAsia="Calibri" w:hAnsi="Calibri" w:cs="Calibri"/>
          <w:color w:val="3C3C3B"/>
          <w:kern w:val="2"/>
          <w:sz w:val="24"/>
          <w:szCs w:val="24"/>
          <w14:ligatures w14:val="standardContextual"/>
        </w:rPr>
        <w:t>isa</w:t>
      </w:r>
      <w:proofErr w:type="gramEnd"/>
      <w:r w:rsidRPr="000A1649">
        <w:rPr>
          <w:rFonts w:ascii="Calibri" w:eastAsia="Calibri" w:hAnsi="Calibri" w:cs="Calibri"/>
          <w:color w:val="3C3C3B"/>
          <w:kern w:val="2"/>
          <w:sz w:val="24"/>
          <w:szCs w:val="24"/>
          <w14:ligatures w14:val="standardContextual"/>
        </w:rPr>
        <w:t>.</w:t>
      </w:r>
      <w:proofErr w:type="spellEnd"/>
      <w:r w:rsidRPr="000A1649">
        <w:rPr>
          <w:rFonts w:ascii="Calibri" w:eastAsia="Calibri" w:hAnsi="Calibri" w:cs="Calibri"/>
          <w:color w:val="3C3C3B"/>
          <w:kern w:val="2"/>
          <w:sz w:val="24"/>
          <w:szCs w:val="24"/>
          <w14:ligatures w14:val="standardContextual"/>
        </w:rPr>
        <w:t xml:space="preserve"> 54:7 -10; 63:7 -19; Hos. 2:23</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Goodness</w:t>
      </w:r>
      <w:r w:rsidRPr="000A1649">
        <w:rPr>
          <w:rFonts w:ascii="Calibri" w:eastAsia="Calibri" w:hAnsi="Calibri" w:cs="Calibri"/>
          <w:color w:val="3C3C3B"/>
          <w:kern w:val="2"/>
          <w:sz w:val="24"/>
          <w:szCs w:val="24"/>
          <w14:ligatures w14:val="standardContextual"/>
        </w:rPr>
        <w:t xml:space="preserve"> – Isa. 52:7; Jer. 33: 9 -15; Zech. 9:17 </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Holiness</w:t>
      </w:r>
      <w:r w:rsidRPr="000A1649">
        <w:rPr>
          <w:rFonts w:ascii="Calibri" w:eastAsia="Calibri" w:hAnsi="Calibri" w:cs="Calibri"/>
          <w:color w:val="3C3C3B"/>
          <w:kern w:val="2"/>
          <w:sz w:val="24"/>
          <w:szCs w:val="24"/>
          <w14:ligatures w14:val="standardContextual"/>
        </w:rPr>
        <w:t xml:space="preserve"> – Isa. 4: 3 -4; 6:1-3; Ezek. 36: 20 -23; 45:1 -5; Joel 3:17, Zech. 2:12; Rev. 15:4</w:t>
      </w:r>
    </w:p>
    <w:p w:rsidR="000A1649" w:rsidRPr="000A1649" w:rsidRDefault="000A1649" w:rsidP="000A1649">
      <w:pPr>
        <w:spacing w:after="0" w:line="240" w:lineRule="auto"/>
        <w:ind w:left="720"/>
        <w:contextualSpacing/>
        <w:rPr>
          <w:rFonts w:ascii="Calibri" w:eastAsia="Calibri" w:hAnsi="Calibri" w:cs="Calibri"/>
          <w:color w:val="3C3C3B"/>
          <w:kern w:val="2"/>
          <w:sz w:val="24"/>
          <w:szCs w:val="24"/>
          <w14:ligatures w14:val="standardContextual"/>
        </w:rPr>
      </w:pPr>
      <w:r w:rsidRPr="000A1649">
        <w:rPr>
          <w:rFonts w:ascii="Calibri" w:eastAsia="Calibri" w:hAnsi="Calibri" w:cs="Calibri"/>
          <w:b/>
          <w:bCs/>
          <w:color w:val="3C3C3B"/>
          <w:kern w:val="2"/>
          <w:sz w:val="24"/>
          <w:szCs w:val="24"/>
          <w:u w:val="single"/>
          <w14:ligatures w14:val="standardContextual"/>
        </w:rPr>
        <w:t>His Truthfulness</w:t>
      </w:r>
      <w:r w:rsidRPr="000A1649">
        <w:rPr>
          <w:rFonts w:ascii="Calibri" w:eastAsia="Calibri" w:hAnsi="Calibri" w:cs="Calibri"/>
          <w:color w:val="3C3C3B"/>
          <w:kern w:val="2"/>
          <w:sz w:val="24"/>
          <w:szCs w:val="24"/>
          <w14:ligatures w14:val="standardContextual"/>
        </w:rPr>
        <w:t xml:space="preserve"> – </w:t>
      </w:r>
      <w:proofErr w:type="spellStart"/>
      <w:proofErr w:type="gramStart"/>
      <w:r w:rsidRPr="000A1649">
        <w:rPr>
          <w:rFonts w:ascii="Calibri" w:eastAsia="Calibri" w:hAnsi="Calibri" w:cs="Calibri"/>
          <w:color w:val="3C3C3B"/>
          <w:kern w:val="2"/>
          <w:sz w:val="24"/>
          <w:szCs w:val="24"/>
          <w14:ligatures w14:val="standardContextual"/>
        </w:rPr>
        <w:t>isa</w:t>
      </w:r>
      <w:proofErr w:type="gramEnd"/>
      <w:r w:rsidRPr="000A1649">
        <w:rPr>
          <w:rFonts w:ascii="Calibri" w:eastAsia="Calibri" w:hAnsi="Calibri" w:cs="Calibri"/>
          <w:color w:val="3C3C3B"/>
          <w:kern w:val="2"/>
          <w:sz w:val="24"/>
          <w:szCs w:val="24"/>
          <w14:ligatures w14:val="standardContextual"/>
        </w:rPr>
        <w:t>.</w:t>
      </w:r>
      <w:proofErr w:type="spellEnd"/>
      <w:r w:rsidRPr="000A1649">
        <w:rPr>
          <w:rFonts w:ascii="Calibri" w:eastAsia="Calibri" w:hAnsi="Calibri" w:cs="Calibri"/>
          <w:color w:val="3C3C3B"/>
          <w:kern w:val="2"/>
          <w:sz w:val="24"/>
          <w:szCs w:val="24"/>
          <w14:ligatures w14:val="standardContextual"/>
        </w:rPr>
        <w:t xml:space="preserve"> 25:1; 61:8; Mic. 7:20 </w:t>
      </w:r>
    </w:p>
    <w:p w:rsidR="000A1649" w:rsidRPr="000A1649" w:rsidRDefault="000A1649" w:rsidP="000A1649">
      <w:pPr>
        <w:numPr>
          <w:ilvl w:val="0"/>
          <w:numId w:val="1"/>
        </w:numPr>
        <w:spacing w:after="0" w:line="240" w:lineRule="auto"/>
        <w:contextualSpacing/>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The glory of the Lord Jesus produces fearful worship </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r w:rsidRPr="000A1649">
        <w:rPr>
          <w:rFonts w:ascii="Calibri" w:eastAsia="Calibri" w:hAnsi="Calibri" w:cs="Calibri"/>
          <w:i/>
          <w:iCs/>
          <w:color w:val="3C3C3B"/>
          <w:kern w:val="2"/>
          <w:sz w:val="24"/>
          <w:szCs w:val="24"/>
          <w14:ligatures w14:val="standardContextual"/>
        </w:rPr>
        <w:t xml:space="preserve">Worship the Lord with reverence and rejoice with trembling. Do homage to the Son, that He not become </w:t>
      </w:r>
      <w:proofErr w:type="gramStart"/>
      <w:r w:rsidRPr="000A1649">
        <w:rPr>
          <w:rFonts w:ascii="Calibri" w:eastAsia="Calibri" w:hAnsi="Calibri" w:cs="Calibri"/>
          <w:i/>
          <w:iCs/>
          <w:color w:val="3C3C3B"/>
          <w:kern w:val="2"/>
          <w:sz w:val="24"/>
          <w:szCs w:val="24"/>
          <w14:ligatures w14:val="standardContextual"/>
        </w:rPr>
        <w:t>angry,</w:t>
      </w:r>
      <w:proofErr w:type="gramEnd"/>
      <w:r w:rsidRPr="000A1649">
        <w:rPr>
          <w:rFonts w:ascii="Calibri" w:eastAsia="Calibri" w:hAnsi="Calibri" w:cs="Calibri"/>
          <w:i/>
          <w:iCs/>
          <w:color w:val="3C3C3B"/>
          <w:kern w:val="2"/>
          <w:sz w:val="24"/>
          <w:szCs w:val="24"/>
          <w14:ligatures w14:val="standardContextual"/>
        </w:rPr>
        <w:t xml:space="preserve"> and you perish in the way, </w:t>
      </w:r>
      <w:r w:rsidRPr="000A1649">
        <w:rPr>
          <w:rFonts w:ascii="Calibri" w:eastAsia="Calibri" w:hAnsi="Calibri" w:cs="Calibri"/>
          <w:b/>
          <w:bCs/>
          <w:i/>
          <w:iCs/>
          <w:color w:val="3C3C3B"/>
          <w:kern w:val="2"/>
          <w:sz w:val="24"/>
          <w:szCs w:val="24"/>
          <w14:ligatures w14:val="standardContextual"/>
        </w:rPr>
        <w:t xml:space="preserve">for His wrath may soon be kindled. How blessed are all who take refuge in Him! </w:t>
      </w:r>
    </w:p>
    <w:p w:rsidR="000A1649" w:rsidRPr="000A1649" w:rsidRDefault="000A1649" w:rsidP="000A1649">
      <w:pPr>
        <w:spacing w:after="0" w:line="240" w:lineRule="auto"/>
        <w:ind w:left="720"/>
        <w:contextualSpacing/>
        <w:rPr>
          <w:rFonts w:ascii="Calibri" w:eastAsia="Calibri" w:hAnsi="Calibri" w:cs="Calibri"/>
          <w:b/>
          <w:bCs/>
          <w:i/>
          <w:iCs/>
          <w:color w:val="3C3C3B"/>
          <w:kern w:val="2"/>
          <w:sz w:val="24"/>
          <w:szCs w:val="24"/>
          <w14:ligatures w14:val="standardContextual"/>
        </w:rPr>
      </w:pPr>
    </w:p>
    <w:p w:rsidR="000A1649" w:rsidRPr="000A1649" w:rsidRDefault="000A1649" w:rsidP="000A1649">
      <w:pPr>
        <w:spacing w:after="0" w:line="240" w:lineRule="auto"/>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Already not yet!</w:t>
      </w:r>
    </w:p>
    <w:p w:rsidR="000A1649" w:rsidRPr="000A1649" w:rsidRDefault="000A1649" w:rsidP="000A1649">
      <w:pPr>
        <w:spacing w:after="0" w:line="240" w:lineRule="auto"/>
        <w:rPr>
          <w:rFonts w:ascii="Calibri" w:eastAsia="Calibri" w:hAnsi="Calibri" w:cs="Calibri"/>
          <w:color w:val="3C3C3B"/>
          <w:kern w:val="2"/>
          <w:sz w:val="24"/>
          <w:szCs w:val="24"/>
          <w14:ligatures w14:val="standardContextual"/>
        </w:rPr>
      </w:pPr>
      <w:proofErr w:type="gramStart"/>
      <w:r w:rsidRPr="000A1649">
        <w:rPr>
          <w:rFonts w:ascii="Calibri" w:eastAsia="Calibri" w:hAnsi="Calibri" w:cs="Calibri"/>
          <w:color w:val="3C3C3B"/>
          <w:kern w:val="2"/>
          <w:sz w:val="24"/>
          <w:szCs w:val="24"/>
          <w14:ligatures w14:val="standardContextual"/>
        </w:rPr>
        <w:t>We are already saved, but our salvation has not yet been made complete</w:t>
      </w:r>
      <w:r w:rsidRPr="000A1649">
        <w:rPr>
          <w:rFonts w:ascii="Calibri" w:eastAsia="Calibri" w:hAnsi="Calibri" w:cs="Calibri"/>
          <w:color w:val="3C3C3B"/>
          <w:kern w:val="2"/>
          <w:sz w:val="24"/>
          <w:szCs w:val="24"/>
          <w14:ligatures w14:val="standardContextual"/>
        </w:rPr>
        <w:br/>
        <w:t>Jesus has already triumphed over Satan, but Satan is not yet banished from this earth</w:t>
      </w:r>
      <w:r w:rsidRPr="000A1649">
        <w:rPr>
          <w:rFonts w:ascii="Calibri" w:eastAsia="Calibri" w:hAnsi="Calibri" w:cs="Calibri"/>
          <w:color w:val="3C3C3B"/>
          <w:kern w:val="2"/>
          <w:sz w:val="24"/>
          <w:szCs w:val="24"/>
          <w14:ligatures w14:val="standardContextual"/>
        </w:rPr>
        <w:br/>
        <w:t>Sin has already been forgiven on the cross, but we are not yet free from its power</w:t>
      </w:r>
      <w:r w:rsidRPr="000A1649">
        <w:rPr>
          <w:rFonts w:ascii="Calibri" w:eastAsia="Calibri" w:hAnsi="Calibri" w:cs="Calibri"/>
          <w:color w:val="3C3C3B"/>
          <w:kern w:val="2"/>
          <w:sz w:val="24"/>
          <w:szCs w:val="24"/>
          <w14:ligatures w14:val="standardContextual"/>
        </w:rPr>
        <w:br/>
        <w:t>Death has already been conquered, but we are not yet free from its effects</w:t>
      </w:r>
      <w:r w:rsidRPr="000A1649">
        <w:rPr>
          <w:rFonts w:ascii="Calibri" w:eastAsia="Calibri" w:hAnsi="Calibri" w:cs="Calibri"/>
          <w:color w:val="3C3C3B"/>
          <w:kern w:val="2"/>
          <w:sz w:val="24"/>
          <w:szCs w:val="24"/>
          <w14:ligatures w14:val="standardContextual"/>
        </w:rPr>
        <w:br/>
        <w:t>Christ already reigns in our hearts, but is not yet reigning on the earth</w:t>
      </w:r>
      <w:r w:rsidRPr="000A1649">
        <w:rPr>
          <w:rFonts w:ascii="Calibri" w:eastAsia="Calibri" w:hAnsi="Calibri" w:cs="Calibri"/>
          <w:color w:val="3C3C3B"/>
          <w:kern w:val="2"/>
          <w:sz w:val="24"/>
          <w:szCs w:val="24"/>
          <w14:ligatures w14:val="standardContextual"/>
        </w:rPr>
        <w:br/>
        <w:t>Our King has already come as a servant, but not yet come in glory</w:t>
      </w:r>
      <w:r w:rsidRPr="000A1649">
        <w:rPr>
          <w:rFonts w:ascii="Calibri" w:eastAsia="Calibri" w:hAnsi="Calibri" w:cs="Calibri"/>
          <w:color w:val="3C3C3B"/>
          <w:kern w:val="2"/>
          <w:sz w:val="24"/>
          <w:szCs w:val="24"/>
          <w14:ligatures w14:val="standardContextual"/>
        </w:rPr>
        <w:br/>
        <w:t>The Kingdom has already been established, but is not yet here in its fullness</w:t>
      </w:r>
      <w:r w:rsidRPr="000A1649">
        <w:rPr>
          <w:rFonts w:ascii="Calibri" w:eastAsia="Calibri" w:hAnsi="Calibri" w:cs="Calibri"/>
          <w:color w:val="3C3C3B"/>
          <w:kern w:val="2"/>
          <w:sz w:val="24"/>
          <w:szCs w:val="24"/>
          <w14:ligatures w14:val="standardContextual"/>
        </w:rPr>
        <w:br/>
        <w:t>It’s already visible in the church, but not yet as the pure spotless bride of Christ</w:t>
      </w:r>
      <w:r w:rsidRPr="000A1649">
        <w:rPr>
          <w:rFonts w:ascii="Calibri" w:eastAsia="Calibri" w:hAnsi="Calibri" w:cs="Calibri"/>
          <w:color w:val="3C3C3B"/>
          <w:kern w:val="2"/>
          <w:sz w:val="24"/>
          <w:szCs w:val="24"/>
          <w14:ligatures w14:val="standardContextual"/>
        </w:rPr>
        <w:br/>
        <w:t>It’s already functioning on earth, but not yet under its direct, kingly authority</w:t>
      </w:r>
      <w:proofErr w:type="gramEnd"/>
    </w:p>
    <w:p w:rsidR="000A1649" w:rsidRPr="000A1649" w:rsidRDefault="000A1649" w:rsidP="000A1649">
      <w:pPr>
        <w:spacing w:after="0" w:line="240" w:lineRule="auto"/>
        <w:rPr>
          <w:rFonts w:ascii="Calibri" w:eastAsia="Calibri" w:hAnsi="Calibri" w:cs="Calibri"/>
          <w:color w:val="3C3C3B"/>
          <w:kern w:val="2"/>
          <w:sz w:val="24"/>
          <w:szCs w:val="24"/>
          <w14:ligatures w14:val="standardContextual"/>
        </w:rPr>
      </w:pPr>
    </w:p>
    <w:p w:rsidR="000A1649" w:rsidRDefault="000A1649" w:rsidP="000A1649">
      <w:pPr>
        <w:spacing w:after="0" w:line="240" w:lineRule="auto"/>
        <w:rPr>
          <w:rFonts w:ascii="Calibri" w:eastAsia="Calibri" w:hAnsi="Calibri" w:cs="Calibri"/>
          <w:b/>
          <w:bCs/>
          <w:color w:val="3C3C3B"/>
          <w:kern w:val="2"/>
          <w:sz w:val="24"/>
          <w:szCs w:val="24"/>
          <w14:ligatures w14:val="standardContextual"/>
        </w:rPr>
      </w:pPr>
      <w:r w:rsidRPr="000A1649">
        <w:rPr>
          <w:rFonts w:ascii="Calibri" w:eastAsia="Calibri" w:hAnsi="Calibri" w:cs="Calibri"/>
          <w:b/>
          <w:bCs/>
          <w:color w:val="3C3C3B"/>
          <w:kern w:val="2"/>
          <w:sz w:val="24"/>
          <w:szCs w:val="24"/>
          <w14:ligatures w14:val="standardContextual"/>
        </w:rPr>
        <w:t xml:space="preserve">Come Lord Jesus!  </w:t>
      </w:r>
    </w:p>
    <w:p w:rsidR="000A1649" w:rsidRDefault="000A1649" w:rsidP="000A1649">
      <w:pPr>
        <w:spacing w:after="0" w:line="240" w:lineRule="auto"/>
        <w:rPr>
          <w:rFonts w:ascii="Calibri" w:eastAsia="Calibri" w:hAnsi="Calibri" w:cs="Calibri"/>
          <w:b/>
          <w:bCs/>
          <w:color w:val="3C3C3B"/>
          <w:kern w:val="2"/>
          <w:sz w:val="24"/>
          <w:szCs w:val="24"/>
          <w14:ligatures w14:val="standardContextual"/>
        </w:rPr>
      </w:pPr>
    </w:p>
    <w:p w:rsidR="000A1649" w:rsidRPr="000A1649" w:rsidRDefault="000A1649" w:rsidP="000A1649">
      <w:pPr>
        <w:spacing w:before="300" w:after="150" w:line="240" w:lineRule="auto"/>
        <w:outlineLvl w:val="2"/>
        <w:rPr>
          <w:rFonts w:ascii="PT Sans" w:eastAsia="Times New Roman" w:hAnsi="PT Sans" w:cs="Times New Roman"/>
          <w:color w:val="3C352A"/>
          <w:sz w:val="36"/>
          <w:szCs w:val="36"/>
        </w:rPr>
      </w:pPr>
      <w:r w:rsidRPr="000A1649">
        <w:rPr>
          <w:rFonts w:ascii="PT Sans" w:eastAsia="Times New Roman" w:hAnsi="PT Sans" w:cs="Times New Roman"/>
          <w:color w:val="3C352A"/>
          <w:sz w:val="36"/>
          <w:szCs w:val="36"/>
        </w:rPr>
        <w:lastRenderedPageBreak/>
        <w:t>TIME'S SUN IS FAST SETTING – H. Bonar</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Time's sun is fast setting, its twilight is nigh: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Its evening is falling in cloud o'er the sky: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Its shadows are stretching in ominous gloom</w:t>
      </w:r>
      <w:proofErr w:type="gramStart"/>
      <w:r w:rsidRPr="000A1649">
        <w:rPr>
          <w:rFonts w:ascii="PT Sans" w:eastAsia="Times New Roman" w:hAnsi="PT Sans" w:cs="Times New Roman"/>
          <w:color w:val="000000"/>
          <w:sz w:val="24"/>
          <w:szCs w:val="24"/>
        </w:rPr>
        <w:t>;</w:t>
      </w:r>
      <w:proofErr w:type="gramEnd"/>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Its midnight approaches, the midnight of doom.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Then haste, sinner, haste, there is mercy for thee,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And</w:t>
      </w:r>
      <w:proofErr w:type="gramEnd"/>
      <w:r w:rsidRPr="000A1649">
        <w:rPr>
          <w:rFonts w:ascii="PT Sans" w:eastAsia="Times New Roman" w:hAnsi="PT Sans" w:cs="Times New Roman"/>
          <w:color w:val="000000"/>
          <w:sz w:val="24"/>
          <w:szCs w:val="24"/>
        </w:rPr>
        <w:t xml:space="preserve"> wrath is preparing—flee, lingerer, flee!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Rides forth the fierce tempest on the wings of the cloud</w:t>
      </w:r>
      <w:proofErr w:type="gramStart"/>
      <w:r w:rsidRPr="000A1649">
        <w:rPr>
          <w:rFonts w:ascii="PT Sans" w:eastAsia="Times New Roman" w:hAnsi="PT Sans" w:cs="Times New Roman"/>
          <w:color w:val="000000"/>
          <w:sz w:val="24"/>
          <w:szCs w:val="24"/>
        </w:rPr>
        <w:t>;</w:t>
      </w:r>
      <w:proofErr w:type="gramEnd"/>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 moan of the night blast is fitful and loud</w:t>
      </w:r>
      <w:proofErr w:type="gramStart"/>
      <w:r w:rsidRPr="000A1649">
        <w:rPr>
          <w:rFonts w:ascii="PT Sans" w:eastAsia="Times New Roman" w:hAnsi="PT Sans" w:cs="Times New Roman"/>
          <w:color w:val="000000"/>
          <w:sz w:val="24"/>
          <w:szCs w:val="24"/>
        </w:rPr>
        <w:t>;</w:t>
      </w:r>
      <w:proofErr w:type="gramEnd"/>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The mountains are heaving</w:t>
      </w:r>
      <w:proofErr w:type="gramEnd"/>
      <w:r w:rsidRPr="000A1649">
        <w:rPr>
          <w:rFonts w:ascii="PT Sans" w:eastAsia="Times New Roman" w:hAnsi="PT Sans" w:cs="Times New Roman"/>
          <w:color w:val="000000"/>
          <w:sz w:val="24"/>
          <w:szCs w:val="24"/>
        </w:rPr>
        <w:t xml:space="preserve">, </w:t>
      </w:r>
      <w:proofErr w:type="gramStart"/>
      <w:r w:rsidRPr="000A1649">
        <w:rPr>
          <w:rFonts w:ascii="PT Sans" w:eastAsia="Times New Roman" w:hAnsi="PT Sans" w:cs="Times New Roman"/>
          <w:color w:val="000000"/>
          <w:sz w:val="24"/>
          <w:szCs w:val="24"/>
        </w:rPr>
        <w:t>the forests are bowed,</w:t>
      </w:r>
      <w:proofErr w:type="gramEnd"/>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The ocean is surging</w:t>
      </w:r>
      <w:proofErr w:type="gramEnd"/>
      <w:r w:rsidRPr="000A1649">
        <w:rPr>
          <w:rFonts w:ascii="PT Sans" w:eastAsia="Times New Roman" w:hAnsi="PT Sans" w:cs="Times New Roman"/>
          <w:color w:val="000000"/>
          <w:sz w:val="24"/>
          <w:szCs w:val="24"/>
        </w:rPr>
        <w:t xml:space="preserve">, </w:t>
      </w:r>
      <w:proofErr w:type="gramStart"/>
      <w:r w:rsidRPr="000A1649">
        <w:rPr>
          <w:rFonts w:ascii="PT Sans" w:eastAsia="Times New Roman" w:hAnsi="PT Sans" w:cs="Times New Roman"/>
          <w:color w:val="000000"/>
          <w:sz w:val="24"/>
          <w:szCs w:val="24"/>
        </w:rPr>
        <w:t>earth gathers its shroud</w:t>
      </w:r>
      <w:proofErr w:type="gramEnd"/>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Then haste, sinner, haste, there is mercy for thee,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And</w:t>
      </w:r>
      <w:proofErr w:type="gramEnd"/>
      <w:r w:rsidRPr="000A1649">
        <w:rPr>
          <w:rFonts w:ascii="PT Sans" w:eastAsia="Times New Roman" w:hAnsi="PT Sans" w:cs="Times New Roman"/>
          <w:color w:val="000000"/>
          <w:sz w:val="24"/>
          <w:szCs w:val="24"/>
        </w:rPr>
        <w:t xml:space="preserve"> wrath is preparing—flee, lingerer, flee!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 vision is nearing, the Judge and the throne!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 voice of the angel proclaims, "It is done."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On the whirl of the tempest its Ruler shall come,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And</w:t>
      </w:r>
      <w:proofErr w:type="gramEnd"/>
      <w:r w:rsidRPr="000A1649">
        <w:rPr>
          <w:rFonts w:ascii="PT Sans" w:eastAsia="Times New Roman" w:hAnsi="PT Sans" w:cs="Times New Roman"/>
          <w:color w:val="000000"/>
          <w:sz w:val="24"/>
          <w:szCs w:val="24"/>
        </w:rPr>
        <w:t xml:space="preserve"> the blaze of His glory flash out from its gloom.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Then haste, sinner, haste, there is mercy for thee,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And</w:t>
      </w:r>
      <w:proofErr w:type="gramEnd"/>
      <w:r w:rsidRPr="000A1649">
        <w:rPr>
          <w:rFonts w:ascii="PT Sans" w:eastAsia="Times New Roman" w:hAnsi="PT Sans" w:cs="Times New Roman"/>
          <w:color w:val="000000"/>
          <w:sz w:val="24"/>
          <w:szCs w:val="24"/>
        </w:rPr>
        <w:t xml:space="preserve"> wrath is preparing—flee, lingerer, flee!</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With clouds He is coming! His people shall sing: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 xml:space="preserve">With </w:t>
      </w:r>
      <w:proofErr w:type="gramStart"/>
      <w:r w:rsidRPr="000A1649">
        <w:rPr>
          <w:rFonts w:ascii="PT Sans" w:eastAsia="Times New Roman" w:hAnsi="PT Sans" w:cs="Times New Roman"/>
          <w:color w:val="000000"/>
          <w:sz w:val="24"/>
          <w:szCs w:val="24"/>
        </w:rPr>
        <w:t>gladness</w:t>
      </w:r>
      <w:proofErr w:type="gramEnd"/>
      <w:r w:rsidRPr="000A1649">
        <w:rPr>
          <w:rFonts w:ascii="PT Sans" w:eastAsia="Times New Roman" w:hAnsi="PT Sans" w:cs="Times New Roman"/>
          <w:color w:val="000000"/>
          <w:sz w:val="24"/>
          <w:szCs w:val="24"/>
        </w:rPr>
        <w:t xml:space="preserve"> they hail Him Redeemer and King: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 iron rod wielding—the rod of His ire,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He</w:t>
      </w:r>
      <w:proofErr w:type="gramEnd"/>
      <w:r w:rsidRPr="000A1649">
        <w:rPr>
          <w:rFonts w:ascii="PT Sans" w:eastAsia="Times New Roman" w:hAnsi="PT Sans" w:cs="Times New Roman"/>
          <w:color w:val="000000"/>
          <w:sz w:val="24"/>
          <w:szCs w:val="24"/>
        </w:rPr>
        <w:t xml:space="preserve"> cometh to kindle earth's last fatal fire. </w:t>
      </w:r>
    </w:p>
    <w:p w:rsidR="000A1649" w:rsidRPr="000A1649" w:rsidRDefault="000A1649" w:rsidP="000A1649">
      <w:pPr>
        <w:spacing w:after="150" w:line="240" w:lineRule="auto"/>
        <w:rPr>
          <w:rFonts w:ascii="PT Sans" w:eastAsia="Times New Roman" w:hAnsi="PT Sans" w:cs="Times New Roman"/>
          <w:color w:val="000000"/>
          <w:sz w:val="24"/>
          <w:szCs w:val="24"/>
        </w:rPr>
      </w:pPr>
      <w:r w:rsidRPr="000A1649">
        <w:rPr>
          <w:rFonts w:ascii="PT Sans" w:eastAsia="Times New Roman" w:hAnsi="PT Sans" w:cs="Times New Roman"/>
          <w:color w:val="000000"/>
          <w:sz w:val="24"/>
          <w:szCs w:val="24"/>
        </w:rPr>
        <w:t>Then haste, sinner, haste, there is mercy for thee, </w:t>
      </w:r>
    </w:p>
    <w:p w:rsidR="000A1649" w:rsidRPr="000A1649" w:rsidRDefault="000A1649" w:rsidP="000A1649">
      <w:pPr>
        <w:spacing w:after="150" w:line="240" w:lineRule="auto"/>
        <w:rPr>
          <w:rFonts w:ascii="PT Sans" w:eastAsia="Times New Roman" w:hAnsi="PT Sans" w:cs="Times New Roman"/>
          <w:color w:val="000000"/>
          <w:sz w:val="24"/>
          <w:szCs w:val="24"/>
        </w:rPr>
      </w:pPr>
      <w:proofErr w:type="gramStart"/>
      <w:r w:rsidRPr="000A1649">
        <w:rPr>
          <w:rFonts w:ascii="PT Sans" w:eastAsia="Times New Roman" w:hAnsi="PT Sans" w:cs="Times New Roman"/>
          <w:color w:val="000000"/>
          <w:sz w:val="24"/>
          <w:szCs w:val="24"/>
        </w:rPr>
        <w:t>And</w:t>
      </w:r>
      <w:proofErr w:type="gramEnd"/>
      <w:r w:rsidRPr="000A1649">
        <w:rPr>
          <w:rFonts w:ascii="PT Sans" w:eastAsia="Times New Roman" w:hAnsi="PT Sans" w:cs="Times New Roman"/>
          <w:color w:val="000000"/>
          <w:sz w:val="24"/>
          <w:szCs w:val="24"/>
        </w:rPr>
        <w:t xml:space="preserve"> wrath is preparing—flee, lingerer, flee! </w:t>
      </w:r>
    </w:p>
    <w:p w:rsidR="00ED15A3" w:rsidRDefault="000A1649" w:rsidP="000A1649">
      <w:pPr>
        <w:spacing w:after="150" w:line="240" w:lineRule="auto"/>
      </w:pPr>
      <w:r w:rsidRPr="000A1649">
        <w:rPr>
          <w:rFonts w:ascii="PT Sans" w:eastAsia="Times New Roman" w:hAnsi="PT Sans" w:cs="Times New Roman"/>
          <w:color w:val="000000"/>
          <w:sz w:val="24"/>
          <w:szCs w:val="24"/>
        </w:rPr>
        <w:t> </w:t>
      </w:r>
      <w:bookmarkStart w:id="0" w:name="_GoBack"/>
      <w:bookmarkEnd w:id="0"/>
    </w:p>
    <w:sectPr w:rsidR="00ED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D02AD"/>
    <w:multiLevelType w:val="hybridMultilevel"/>
    <w:tmpl w:val="3ED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49"/>
    <w:rsid w:val="000A1649"/>
    <w:rsid w:val="00E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1240"/>
  <w15:chartTrackingRefBased/>
  <w15:docId w15:val="{B5105E28-95E1-4D39-83FD-9E145863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Snow</dc:creator>
  <cp:keywords/>
  <dc:description/>
  <cp:lastModifiedBy>Lori Snow</cp:lastModifiedBy>
  <cp:revision>1</cp:revision>
  <dcterms:created xsi:type="dcterms:W3CDTF">2024-05-13T14:59:00Z</dcterms:created>
  <dcterms:modified xsi:type="dcterms:W3CDTF">2024-05-13T15:00:00Z</dcterms:modified>
</cp:coreProperties>
</file>