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F616" w14:textId="77777777" w:rsidR="00CE0967" w:rsidRPr="00CE0967" w:rsidRDefault="00025CF0" w:rsidP="00CE0967">
      <w:pPr>
        <w:jc w:val="center"/>
        <w:rPr>
          <w:b/>
          <w:bCs/>
        </w:rPr>
      </w:pPr>
      <w:r w:rsidRPr="00CE0967">
        <w:rPr>
          <w:b/>
          <w:bCs/>
        </w:rPr>
        <w:t xml:space="preserve">Living Like Jesus – Prayer Habits </w:t>
      </w:r>
    </w:p>
    <w:p w14:paraId="1C6167F6" w14:textId="77777777" w:rsidR="00CE0967" w:rsidRDefault="00CE0967" w:rsidP="00CE096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Hear O Lord when I cry with my voice, and be gracious to me and answer me. </w:t>
      </w:r>
    </w:p>
    <w:p w14:paraId="5FDE0429" w14:textId="77777777" w:rsidR="00CE0967" w:rsidRDefault="00CE0967" w:rsidP="00CE096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When you said, Seek My face, my heart said to You, </w:t>
      </w:r>
      <w:proofErr w:type="gramStart"/>
      <w:r>
        <w:rPr>
          <w:b/>
          <w:bCs/>
          <w:i/>
          <w:iCs/>
        </w:rPr>
        <w:t>Your</w:t>
      </w:r>
      <w:proofErr w:type="gramEnd"/>
      <w:r>
        <w:rPr>
          <w:b/>
          <w:bCs/>
          <w:i/>
          <w:iCs/>
        </w:rPr>
        <w:t xml:space="preserve"> face, O Lord, I shall seek Ps. 27:7 -8</w:t>
      </w:r>
    </w:p>
    <w:p w14:paraId="635270C9" w14:textId="77777777" w:rsidR="00CE0967" w:rsidRDefault="00CE0967" w:rsidP="00CE0967">
      <w:pPr>
        <w:jc w:val="center"/>
        <w:rPr>
          <w:b/>
          <w:bCs/>
          <w:i/>
          <w:iCs/>
        </w:rPr>
      </w:pPr>
    </w:p>
    <w:p w14:paraId="6CBDAB54" w14:textId="77777777" w:rsidR="00CE0967" w:rsidRDefault="00EF7059" w:rsidP="00CE0967">
      <w:pPr>
        <w:rPr>
          <w:b/>
          <w:bCs/>
        </w:rPr>
      </w:pPr>
      <w:r>
        <w:rPr>
          <w:b/>
          <w:bCs/>
        </w:rPr>
        <w:t xml:space="preserve">Prayer Habits </w:t>
      </w:r>
    </w:p>
    <w:p w14:paraId="4362AD53" w14:textId="77777777" w:rsidR="00EF7059" w:rsidRPr="003912E2" w:rsidRDefault="00EF7059" w:rsidP="00EF7059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>Pray daily secretly – Matt. 6:5 -6</w:t>
      </w:r>
    </w:p>
    <w:p w14:paraId="3BA03413" w14:textId="77777777" w:rsidR="00EF7059" w:rsidRPr="003912E2" w:rsidRDefault="00EF7059" w:rsidP="00EF7059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>Pray to God the Father secretly – Matt. 6:6</w:t>
      </w:r>
    </w:p>
    <w:p w14:paraId="0BFA9E76" w14:textId="77777777" w:rsidR="00EF7059" w:rsidRPr="003912E2" w:rsidRDefault="00EF7059" w:rsidP="00EF7059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 xml:space="preserve">Pray expecting </w:t>
      </w:r>
      <w:proofErr w:type="gramStart"/>
      <w:r w:rsidRPr="003912E2">
        <w:rPr>
          <w:u w:val="single"/>
        </w:rPr>
        <w:t>God</w:t>
      </w:r>
      <w:proofErr w:type="gramEnd"/>
      <w:r w:rsidRPr="003912E2">
        <w:rPr>
          <w:u w:val="single"/>
        </w:rPr>
        <w:t xml:space="preserve"> the Father to hear &amp; answer your prayer – Matt. 6:6</w:t>
      </w:r>
    </w:p>
    <w:p w14:paraId="289DDB60" w14:textId="77777777" w:rsidR="00EF7059" w:rsidRPr="003912E2" w:rsidRDefault="00EF7059" w:rsidP="00EF7059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>Pray specifically to God the Father – Matt. 6:7</w:t>
      </w:r>
    </w:p>
    <w:p w14:paraId="4AF5C8CB" w14:textId="77777777" w:rsidR="00EF7059" w:rsidRPr="003912E2" w:rsidRDefault="00EF7059" w:rsidP="00EF7059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 xml:space="preserve">Pray confidently that God the Father already knows what you need before you pray </w:t>
      </w:r>
    </w:p>
    <w:p w14:paraId="5224E232" w14:textId="77777777" w:rsidR="00EF7059" w:rsidRPr="003912E2" w:rsidRDefault="00EF7059" w:rsidP="00EF7059">
      <w:pPr>
        <w:pStyle w:val="ListParagraph"/>
        <w:rPr>
          <w:u w:val="single"/>
        </w:rPr>
      </w:pPr>
      <w:r w:rsidRPr="003912E2">
        <w:rPr>
          <w:u w:val="single"/>
        </w:rPr>
        <w:t xml:space="preserve">Matt. 6:8 </w:t>
      </w:r>
    </w:p>
    <w:p w14:paraId="6C0678D2" w14:textId="77777777" w:rsidR="00EF7059" w:rsidRPr="003912E2" w:rsidRDefault="00EF7059" w:rsidP="00EF7059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 xml:space="preserve">Pray to God the Father in this way: </w:t>
      </w:r>
    </w:p>
    <w:p w14:paraId="4F55F644" w14:textId="77777777" w:rsidR="00EF7059" w:rsidRPr="003912E2" w:rsidRDefault="00EF7059" w:rsidP="00EF7059">
      <w:pPr>
        <w:pStyle w:val="ListParagraph"/>
        <w:numPr>
          <w:ilvl w:val="0"/>
          <w:numId w:val="3"/>
        </w:numPr>
      </w:pPr>
      <w:r w:rsidRPr="003912E2">
        <w:t xml:space="preserve">Our Father who is in heaven, Hallowed be Your name 6:9 </w:t>
      </w:r>
    </w:p>
    <w:p w14:paraId="2FD570C9" w14:textId="77777777" w:rsidR="00EF7059" w:rsidRPr="003912E2" w:rsidRDefault="00EF7059" w:rsidP="00EF7059">
      <w:pPr>
        <w:pStyle w:val="ListParagraph"/>
        <w:numPr>
          <w:ilvl w:val="0"/>
          <w:numId w:val="3"/>
        </w:numPr>
      </w:pPr>
      <w:r w:rsidRPr="003912E2">
        <w:t xml:space="preserve">Your Kingdom come. Your will be done on earth as it is in heaven 6:10 </w:t>
      </w:r>
    </w:p>
    <w:p w14:paraId="2A549FF2" w14:textId="77777777" w:rsidR="00EF7059" w:rsidRPr="003912E2" w:rsidRDefault="00EF7059" w:rsidP="00EF7059">
      <w:pPr>
        <w:pStyle w:val="ListParagraph"/>
        <w:numPr>
          <w:ilvl w:val="0"/>
          <w:numId w:val="3"/>
        </w:numPr>
      </w:pPr>
      <w:r w:rsidRPr="003912E2">
        <w:t xml:space="preserve">Give us this day our daily bread </w:t>
      </w:r>
      <w:r w:rsidR="00566945" w:rsidRPr="003912E2">
        <w:t xml:space="preserve">6:11 </w:t>
      </w:r>
    </w:p>
    <w:p w14:paraId="0B88C0FD" w14:textId="77777777" w:rsidR="00566945" w:rsidRPr="003912E2" w:rsidRDefault="00566945" w:rsidP="00EF7059">
      <w:pPr>
        <w:pStyle w:val="ListParagraph"/>
        <w:numPr>
          <w:ilvl w:val="0"/>
          <w:numId w:val="3"/>
        </w:numPr>
      </w:pPr>
      <w:r w:rsidRPr="003912E2">
        <w:t xml:space="preserve">Forgive us our debts, as we also have forgiven our debtors 6:12 </w:t>
      </w:r>
    </w:p>
    <w:p w14:paraId="1860549F" w14:textId="77777777" w:rsidR="00566945" w:rsidRPr="003912E2" w:rsidRDefault="00566945" w:rsidP="00EF7059">
      <w:pPr>
        <w:pStyle w:val="ListParagraph"/>
        <w:numPr>
          <w:ilvl w:val="0"/>
          <w:numId w:val="3"/>
        </w:numPr>
      </w:pPr>
      <w:r w:rsidRPr="003912E2">
        <w:t>Do not lead us into temptation</w:t>
      </w:r>
    </w:p>
    <w:p w14:paraId="429B1FC5" w14:textId="77777777" w:rsidR="00566945" w:rsidRPr="003912E2" w:rsidRDefault="00566945" w:rsidP="00EF7059">
      <w:pPr>
        <w:pStyle w:val="ListParagraph"/>
        <w:numPr>
          <w:ilvl w:val="0"/>
          <w:numId w:val="3"/>
        </w:numPr>
      </w:pPr>
      <w:r w:rsidRPr="003912E2">
        <w:t>Deliver us from evil</w:t>
      </w:r>
    </w:p>
    <w:p w14:paraId="541E9165" w14:textId="77777777" w:rsidR="00566945" w:rsidRPr="003912E2" w:rsidRDefault="00566945" w:rsidP="00EF7059">
      <w:pPr>
        <w:pStyle w:val="ListParagraph"/>
        <w:numPr>
          <w:ilvl w:val="0"/>
          <w:numId w:val="3"/>
        </w:numPr>
      </w:pPr>
      <w:r w:rsidRPr="003912E2">
        <w:t>For Yours is the kingdom, the power, and the glory forever amen</w:t>
      </w:r>
    </w:p>
    <w:p w14:paraId="33BCBED0" w14:textId="77777777" w:rsidR="00566945" w:rsidRPr="003912E2" w:rsidRDefault="00566945" w:rsidP="003912E2">
      <w:pPr>
        <w:pStyle w:val="ListParagraph"/>
        <w:numPr>
          <w:ilvl w:val="0"/>
          <w:numId w:val="2"/>
        </w:numPr>
        <w:rPr>
          <w:u w:val="single"/>
        </w:rPr>
      </w:pPr>
      <w:r w:rsidRPr="003912E2">
        <w:rPr>
          <w:u w:val="single"/>
        </w:rPr>
        <w:t xml:space="preserve">Pray forgiving others in order that God will forgive you 6:14 -15 </w:t>
      </w:r>
    </w:p>
    <w:p w14:paraId="6AF0F359" w14:textId="77777777" w:rsidR="00566945" w:rsidRDefault="00566945" w:rsidP="00566945">
      <w:pPr>
        <w:rPr>
          <w:b/>
          <w:bCs/>
        </w:rPr>
      </w:pPr>
      <w:r>
        <w:rPr>
          <w:b/>
          <w:bCs/>
        </w:rPr>
        <w:t xml:space="preserve">Prayer guidance </w:t>
      </w:r>
    </w:p>
    <w:p w14:paraId="38B4899B" w14:textId="77777777" w:rsidR="00566945" w:rsidRPr="00416D5C" w:rsidRDefault="00566945" w:rsidP="00566945">
      <w:pPr>
        <w:pStyle w:val="ListParagraph"/>
        <w:numPr>
          <w:ilvl w:val="0"/>
          <w:numId w:val="4"/>
        </w:numPr>
        <w:rPr>
          <w:u w:val="single"/>
        </w:rPr>
      </w:pPr>
      <w:r w:rsidRPr="00416D5C">
        <w:rPr>
          <w:u w:val="single"/>
        </w:rPr>
        <w:t>Prayerlessness is self – righteousness – James 4:1</w:t>
      </w:r>
    </w:p>
    <w:p w14:paraId="010FC4EC" w14:textId="77777777" w:rsidR="00566945" w:rsidRPr="00416D5C" w:rsidRDefault="00566945" w:rsidP="00566945">
      <w:pPr>
        <w:pStyle w:val="ListParagraph"/>
        <w:numPr>
          <w:ilvl w:val="0"/>
          <w:numId w:val="4"/>
        </w:numPr>
        <w:rPr>
          <w:u w:val="single"/>
        </w:rPr>
      </w:pPr>
      <w:r w:rsidRPr="00416D5C">
        <w:rPr>
          <w:u w:val="single"/>
        </w:rPr>
        <w:t>Selfish prayer is unanswered prayer – James 4:3</w:t>
      </w:r>
    </w:p>
    <w:p w14:paraId="55023B65" w14:textId="77777777" w:rsidR="00566945" w:rsidRPr="00416D5C" w:rsidRDefault="00566945" w:rsidP="00566945">
      <w:pPr>
        <w:pStyle w:val="ListParagraph"/>
        <w:numPr>
          <w:ilvl w:val="0"/>
          <w:numId w:val="4"/>
        </w:numPr>
        <w:rPr>
          <w:u w:val="single"/>
        </w:rPr>
      </w:pPr>
      <w:r w:rsidRPr="00416D5C">
        <w:rPr>
          <w:u w:val="single"/>
        </w:rPr>
        <w:t>Don’t be anxious when you pray – present your requests to God in faith with thanks Phil 4:6</w:t>
      </w:r>
    </w:p>
    <w:p w14:paraId="51AD6B3B" w14:textId="77777777" w:rsidR="00566945" w:rsidRPr="00416D5C" w:rsidRDefault="00566945" w:rsidP="00566945">
      <w:pPr>
        <w:pStyle w:val="ListParagraph"/>
        <w:numPr>
          <w:ilvl w:val="0"/>
          <w:numId w:val="4"/>
        </w:numPr>
        <w:rPr>
          <w:u w:val="single"/>
        </w:rPr>
      </w:pPr>
      <w:r w:rsidRPr="00416D5C">
        <w:rPr>
          <w:u w:val="single"/>
        </w:rPr>
        <w:t>Pray in the will of God – 1 John 5:14</w:t>
      </w:r>
    </w:p>
    <w:p w14:paraId="04F79E10" w14:textId="77777777" w:rsidR="00EF7059" w:rsidRPr="00416D5C" w:rsidRDefault="00566945" w:rsidP="00566945">
      <w:pPr>
        <w:pStyle w:val="ListParagraph"/>
        <w:numPr>
          <w:ilvl w:val="0"/>
          <w:numId w:val="4"/>
        </w:numPr>
        <w:rPr>
          <w:u w:val="single"/>
        </w:rPr>
      </w:pPr>
      <w:r w:rsidRPr="00416D5C">
        <w:rPr>
          <w:u w:val="single"/>
        </w:rPr>
        <w:t>Pray expecting God to answer your requests according to His will – 1 J</w:t>
      </w:r>
      <w:r w:rsidR="003912E2" w:rsidRPr="00416D5C">
        <w:rPr>
          <w:u w:val="single"/>
        </w:rPr>
        <w:t>oh</w:t>
      </w:r>
      <w:r w:rsidRPr="00416D5C">
        <w:rPr>
          <w:u w:val="single"/>
        </w:rPr>
        <w:t xml:space="preserve">n 5:15 </w:t>
      </w:r>
    </w:p>
    <w:p w14:paraId="2A77874F" w14:textId="77777777" w:rsidR="00566945" w:rsidRDefault="003912E2" w:rsidP="00566945">
      <w:pPr>
        <w:rPr>
          <w:b/>
          <w:bCs/>
        </w:rPr>
      </w:pPr>
      <w:r>
        <w:rPr>
          <w:b/>
          <w:bCs/>
        </w:rPr>
        <w:t xml:space="preserve">The Prayer Hand – Navigators </w:t>
      </w:r>
    </w:p>
    <w:p w14:paraId="468E9DB7" w14:textId="77777777" w:rsidR="003912E2" w:rsidRPr="003912E2" w:rsidRDefault="003912E2" w:rsidP="003912E2">
      <w:pPr>
        <w:pStyle w:val="ListParagraph"/>
        <w:numPr>
          <w:ilvl w:val="0"/>
          <w:numId w:val="6"/>
        </w:numPr>
      </w:pPr>
      <w:r w:rsidRPr="003912E2">
        <w:t xml:space="preserve">Confession </w:t>
      </w:r>
    </w:p>
    <w:p w14:paraId="68456246" w14:textId="77777777" w:rsidR="003912E2" w:rsidRPr="003912E2" w:rsidRDefault="003912E2" w:rsidP="003912E2">
      <w:pPr>
        <w:pStyle w:val="ListParagraph"/>
        <w:numPr>
          <w:ilvl w:val="0"/>
          <w:numId w:val="6"/>
        </w:numPr>
      </w:pPr>
      <w:r w:rsidRPr="003912E2">
        <w:t xml:space="preserve">Petition </w:t>
      </w:r>
    </w:p>
    <w:p w14:paraId="48D80DBE" w14:textId="77777777" w:rsidR="003912E2" w:rsidRPr="003912E2" w:rsidRDefault="003912E2" w:rsidP="003912E2">
      <w:pPr>
        <w:pStyle w:val="ListParagraph"/>
        <w:numPr>
          <w:ilvl w:val="0"/>
          <w:numId w:val="6"/>
        </w:numPr>
      </w:pPr>
      <w:r w:rsidRPr="003912E2">
        <w:t xml:space="preserve">Intercession </w:t>
      </w:r>
    </w:p>
    <w:p w14:paraId="23940499" w14:textId="77777777" w:rsidR="003912E2" w:rsidRPr="003912E2" w:rsidRDefault="003912E2" w:rsidP="003912E2">
      <w:pPr>
        <w:pStyle w:val="ListParagraph"/>
        <w:numPr>
          <w:ilvl w:val="0"/>
          <w:numId w:val="6"/>
        </w:numPr>
      </w:pPr>
      <w:r w:rsidRPr="003912E2">
        <w:t xml:space="preserve">Thanksgiving </w:t>
      </w:r>
    </w:p>
    <w:p w14:paraId="00811B81" w14:textId="77777777" w:rsidR="003912E2" w:rsidRPr="003912E2" w:rsidRDefault="003912E2" w:rsidP="00566945">
      <w:pPr>
        <w:pStyle w:val="ListParagraph"/>
        <w:numPr>
          <w:ilvl w:val="0"/>
          <w:numId w:val="6"/>
        </w:numPr>
      </w:pPr>
      <w:r w:rsidRPr="003912E2">
        <w:t xml:space="preserve">Praise </w:t>
      </w:r>
    </w:p>
    <w:p w14:paraId="7408E6FF" w14:textId="77777777" w:rsidR="003912E2" w:rsidRDefault="003912E2" w:rsidP="00CE0967">
      <w:pPr>
        <w:rPr>
          <w:b/>
          <w:bCs/>
        </w:rPr>
      </w:pPr>
      <w:r>
        <w:rPr>
          <w:b/>
          <w:bCs/>
        </w:rPr>
        <w:t xml:space="preserve">Prayer Facts </w:t>
      </w:r>
    </w:p>
    <w:p w14:paraId="1492BB41" w14:textId="77777777" w:rsidR="003912E2" w:rsidRPr="00416D5C" w:rsidRDefault="003912E2" w:rsidP="003912E2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416D5C">
        <w:rPr>
          <w:u w:val="single"/>
        </w:rPr>
        <w:t xml:space="preserve">Prayer is coming into the presence of God – Hearing from His word – answering His words to us </w:t>
      </w:r>
    </w:p>
    <w:p w14:paraId="5C2659F2" w14:textId="77777777" w:rsidR="003912E2" w:rsidRPr="00416D5C" w:rsidRDefault="003912E2" w:rsidP="003912E2">
      <w:pPr>
        <w:pStyle w:val="ListParagraph"/>
        <w:numPr>
          <w:ilvl w:val="0"/>
          <w:numId w:val="7"/>
        </w:numPr>
        <w:rPr>
          <w:u w:val="single"/>
        </w:rPr>
      </w:pPr>
      <w:r w:rsidRPr="00416D5C">
        <w:rPr>
          <w:u w:val="single"/>
        </w:rPr>
        <w:t xml:space="preserve">Self – righteous don’t pray they act </w:t>
      </w:r>
    </w:p>
    <w:p w14:paraId="46556EA2" w14:textId="77777777" w:rsidR="00CE0967" w:rsidRPr="00416D5C" w:rsidRDefault="003912E2" w:rsidP="003912E2">
      <w:pPr>
        <w:pStyle w:val="ListParagraph"/>
        <w:numPr>
          <w:ilvl w:val="0"/>
          <w:numId w:val="7"/>
        </w:numPr>
        <w:rPr>
          <w:u w:val="single"/>
        </w:rPr>
      </w:pPr>
      <w:r w:rsidRPr="00416D5C">
        <w:rPr>
          <w:u w:val="single"/>
        </w:rPr>
        <w:t xml:space="preserve">Self – Confident don’t pray they provide for themselves  </w:t>
      </w:r>
      <w:r w:rsidR="00CE0967" w:rsidRPr="00416D5C">
        <w:rPr>
          <w:u w:val="single"/>
        </w:rPr>
        <w:t xml:space="preserve"> </w:t>
      </w:r>
    </w:p>
    <w:p w14:paraId="56820EE6" w14:textId="77777777" w:rsidR="00CE0967" w:rsidRPr="00416D5C" w:rsidRDefault="00CE0967" w:rsidP="003912E2">
      <w:pPr>
        <w:pStyle w:val="ListParagraph"/>
        <w:numPr>
          <w:ilvl w:val="0"/>
          <w:numId w:val="7"/>
        </w:numPr>
        <w:rPr>
          <w:u w:val="single"/>
        </w:rPr>
      </w:pPr>
      <w:r w:rsidRPr="00416D5C">
        <w:rPr>
          <w:u w:val="single"/>
        </w:rPr>
        <w:t xml:space="preserve">Prayer kills selfishness </w:t>
      </w:r>
    </w:p>
    <w:p w14:paraId="5682636C" w14:textId="77777777" w:rsidR="00CE0967" w:rsidRPr="00416D5C" w:rsidRDefault="00CE0967" w:rsidP="003912E2">
      <w:pPr>
        <w:pStyle w:val="ListParagraph"/>
        <w:numPr>
          <w:ilvl w:val="0"/>
          <w:numId w:val="7"/>
        </w:numPr>
        <w:rPr>
          <w:u w:val="single"/>
        </w:rPr>
      </w:pPr>
      <w:r w:rsidRPr="00416D5C">
        <w:rPr>
          <w:u w:val="single"/>
        </w:rPr>
        <w:t xml:space="preserve">Prayer is directly connected to bible habits </w:t>
      </w:r>
    </w:p>
    <w:p w14:paraId="632D0637" w14:textId="77777777" w:rsidR="003912E2" w:rsidRDefault="003912E2" w:rsidP="003912E2">
      <w:pPr>
        <w:pStyle w:val="ListParagraph"/>
        <w:numPr>
          <w:ilvl w:val="0"/>
          <w:numId w:val="5"/>
        </w:numPr>
      </w:pPr>
      <w:r>
        <w:t xml:space="preserve">Pray as you hear God’s word </w:t>
      </w:r>
    </w:p>
    <w:p w14:paraId="51545FF8" w14:textId="77777777" w:rsidR="003912E2" w:rsidRDefault="003912E2" w:rsidP="003912E2">
      <w:pPr>
        <w:pStyle w:val="ListParagraph"/>
        <w:numPr>
          <w:ilvl w:val="0"/>
          <w:numId w:val="5"/>
        </w:numPr>
      </w:pPr>
      <w:r>
        <w:t xml:space="preserve">Pray as you read God’s word </w:t>
      </w:r>
    </w:p>
    <w:p w14:paraId="2CF28DD4" w14:textId="77777777" w:rsidR="003912E2" w:rsidRDefault="003912E2" w:rsidP="003912E2">
      <w:pPr>
        <w:pStyle w:val="ListParagraph"/>
        <w:numPr>
          <w:ilvl w:val="0"/>
          <w:numId w:val="5"/>
        </w:numPr>
      </w:pPr>
      <w:r>
        <w:t xml:space="preserve">Pray as you study God’s word </w:t>
      </w:r>
    </w:p>
    <w:p w14:paraId="7037C498" w14:textId="77777777" w:rsidR="003912E2" w:rsidRDefault="003912E2" w:rsidP="003912E2">
      <w:pPr>
        <w:pStyle w:val="ListParagraph"/>
        <w:numPr>
          <w:ilvl w:val="0"/>
          <w:numId w:val="5"/>
        </w:numPr>
      </w:pPr>
      <w:r>
        <w:t xml:space="preserve">Pray as you memorize God’s word </w:t>
      </w:r>
    </w:p>
    <w:p w14:paraId="267DFF78" w14:textId="77777777" w:rsidR="003912E2" w:rsidRDefault="003912E2" w:rsidP="003912E2">
      <w:pPr>
        <w:pStyle w:val="ListParagraph"/>
        <w:numPr>
          <w:ilvl w:val="0"/>
          <w:numId w:val="5"/>
        </w:numPr>
      </w:pPr>
      <w:r>
        <w:t xml:space="preserve">Pray as you meditate on God’s word </w:t>
      </w:r>
    </w:p>
    <w:p w14:paraId="4ABE68FF" w14:textId="46393CAC" w:rsidR="00CE0967" w:rsidRDefault="00CE0967" w:rsidP="003912E2"/>
    <w:p w14:paraId="1CD97180" w14:textId="5CE3EBE7" w:rsidR="0007296A" w:rsidRDefault="0007296A" w:rsidP="003912E2"/>
    <w:p w14:paraId="2EDDE3CC" w14:textId="1178CBA6" w:rsidR="0007296A" w:rsidRDefault="0007296A" w:rsidP="003912E2"/>
    <w:p w14:paraId="62295E2B" w14:textId="680E80AB" w:rsidR="0007296A" w:rsidRDefault="0007296A" w:rsidP="003912E2"/>
    <w:p w14:paraId="6D4B02E4" w14:textId="77777777" w:rsidR="0007296A" w:rsidRDefault="0007296A" w:rsidP="0007296A">
      <w:r>
        <w:t xml:space="preserve">Sweet hour of prayer – W. </w:t>
      </w:r>
      <w:proofErr w:type="spellStart"/>
      <w:r>
        <w:t>Walford</w:t>
      </w:r>
      <w:proofErr w:type="spellEnd"/>
      <w:r>
        <w:t xml:space="preserve"> </w:t>
      </w:r>
    </w:p>
    <w:p w14:paraId="71BAC75B" w14:textId="77777777" w:rsidR="0007296A" w:rsidRDefault="0007296A" w:rsidP="0007296A"/>
    <w:p w14:paraId="257EE8DE" w14:textId="77777777" w:rsidR="0007296A" w:rsidRPr="00573A6F" w:rsidRDefault="0007296A" w:rsidP="0007296A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A3F64"/>
        </w:rPr>
      </w:pPr>
      <w:r w:rsidRPr="00573A6F">
        <w:rPr>
          <w:rFonts w:asciiTheme="minorHAnsi" w:hAnsiTheme="minorHAnsi" w:cstheme="minorHAnsi"/>
          <w:color w:val="0A3F64"/>
        </w:rPr>
        <w:t>Sweet hour of prayer! sweet hour of prayer!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that calls me from a world of care,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and bids me at my Father's throne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make all my wants and wishes known.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In seasons of distress and grief,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my soul has often found relief,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and oft escaped the tempter's snare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by thy return, sweet hour of prayer!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</w:p>
    <w:p w14:paraId="10B85B67" w14:textId="77777777" w:rsidR="0007296A" w:rsidRPr="00573A6F" w:rsidRDefault="0007296A" w:rsidP="0007296A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A3F64"/>
        </w:rPr>
      </w:pPr>
      <w:r w:rsidRPr="0007296A">
        <w:rPr>
          <w:rFonts w:asciiTheme="minorHAnsi" w:hAnsiTheme="minorHAnsi" w:cstheme="minorHAnsi"/>
          <w:b/>
          <w:color w:val="0A3F64"/>
        </w:rPr>
        <w:t xml:space="preserve">2 </w:t>
      </w:r>
      <w:r w:rsidRPr="00573A6F">
        <w:rPr>
          <w:rFonts w:asciiTheme="minorHAnsi" w:hAnsiTheme="minorHAnsi" w:cstheme="minorHAnsi"/>
          <w:color w:val="0A3F64"/>
        </w:rPr>
        <w:t>Sweet hour of prayer! sweet hour of prayer!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the joys I feel, the bliss I share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of those whose anxious spirits burn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with strong desires for thy return!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With such I hasten to the place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where God my Savior shows his face,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and gladly take my station there,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and wait for thee, sweet hour of prayer!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</w:p>
    <w:p w14:paraId="0B972E3A" w14:textId="77777777" w:rsidR="0007296A" w:rsidRPr="00573A6F" w:rsidRDefault="0007296A" w:rsidP="0007296A">
      <w:pPr>
        <w:pStyle w:val="NormalWeb"/>
        <w:spacing w:before="144" w:beforeAutospacing="0" w:after="288" w:afterAutospacing="0"/>
        <w:rPr>
          <w:rFonts w:asciiTheme="minorHAnsi" w:hAnsiTheme="minorHAnsi" w:cstheme="minorHAnsi"/>
          <w:color w:val="0A3F64"/>
        </w:rPr>
      </w:pPr>
      <w:r w:rsidRPr="0007296A">
        <w:rPr>
          <w:rFonts w:asciiTheme="minorHAnsi" w:hAnsiTheme="minorHAnsi" w:cstheme="minorHAnsi"/>
          <w:b/>
          <w:color w:val="0A3F64"/>
        </w:rPr>
        <w:t>3</w:t>
      </w:r>
      <w:r w:rsidRPr="00573A6F">
        <w:rPr>
          <w:rFonts w:asciiTheme="minorHAnsi" w:hAnsiTheme="minorHAnsi" w:cstheme="minorHAnsi"/>
          <w:color w:val="0A3F64"/>
        </w:rPr>
        <w:t xml:space="preserve"> Sweet hour of prayer! sweet hour of prayer!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thy wings shall my petition bear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to him whose truth and faithfulness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engage the waiting soul to bless.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And since he bids me seek his face,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believe his word, and trust his grace,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I'll cast on him my every care,</w:t>
      </w:r>
      <w:r w:rsidRPr="00573A6F">
        <w:rPr>
          <w:rStyle w:val="apple-converted-space"/>
          <w:rFonts w:asciiTheme="minorHAnsi" w:hAnsiTheme="minorHAnsi" w:cstheme="minorHAnsi"/>
          <w:color w:val="0A3F64"/>
        </w:rPr>
        <w:t> </w:t>
      </w:r>
      <w:r w:rsidRPr="00573A6F">
        <w:rPr>
          <w:rFonts w:asciiTheme="minorHAnsi" w:hAnsiTheme="minorHAnsi" w:cstheme="minorHAnsi"/>
          <w:color w:val="0A3F64"/>
        </w:rPr>
        <w:br/>
        <w:t>and wait for thee, sweet hour of prayer!</w:t>
      </w:r>
    </w:p>
    <w:p w14:paraId="0F6B134A" w14:textId="77777777" w:rsidR="0007296A" w:rsidRDefault="0007296A" w:rsidP="003912E2">
      <w:bookmarkStart w:id="0" w:name="_GoBack"/>
      <w:bookmarkEnd w:id="0"/>
    </w:p>
    <w:sectPr w:rsidR="0007296A" w:rsidSect="00CE0967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FCD"/>
    <w:multiLevelType w:val="hybridMultilevel"/>
    <w:tmpl w:val="4ACE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4504"/>
    <w:multiLevelType w:val="hybridMultilevel"/>
    <w:tmpl w:val="5B740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955E1"/>
    <w:multiLevelType w:val="hybridMultilevel"/>
    <w:tmpl w:val="4C7A5B0A"/>
    <w:lvl w:ilvl="0" w:tplc="22903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6101C"/>
    <w:multiLevelType w:val="hybridMultilevel"/>
    <w:tmpl w:val="80407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E06BF"/>
    <w:multiLevelType w:val="hybridMultilevel"/>
    <w:tmpl w:val="E134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462E"/>
    <w:multiLevelType w:val="hybridMultilevel"/>
    <w:tmpl w:val="433A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7EDF"/>
    <w:multiLevelType w:val="hybridMultilevel"/>
    <w:tmpl w:val="E248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F0"/>
    <w:rsid w:val="00025CF0"/>
    <w:rsid w:val="0007296A"/>
    <w:rsid w:val="003912E2"/>
    <w:rsid w:val="00416D5C"/>
    <w:rsid w:val="00566945"/>
    <w:rsid w:val="009E6DAF"/>
    <w:rsid w:val="00CE0967"/>
    <w:rsid w:val="00EF7059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A6B3"/>
  <w15:chartTrackingRefBased/>
  <w15:docId w15:val="{AB9713CB-B3D2-144B-A39D-0A4902B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29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7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Lori Snow</cp:lastModifiedBy>
  <cp:revision>4</cp:revision>
  <cp:lastPrinted>2024-09-26T20:02:00Z</cp:lastPrinted>
  <dcterms:created xsi:type="dcterms:W3CDTF">2024-09-26T19:22:00Z</dcterms:created>
  <dcterms:modified xsi:type="dcterms:W3CDTF">2024-10-01T16:41:00Z</dcterms:modified>
</cp:coreProperties>
</file>